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D5C" w14:textId="77777777" w:rsidR="00646104" w:rsidRDefault="00933E5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0096F8" wp14:editId="79ACA0A6">
            <wp:extent cx="49974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BB2C" w14:textId="77777777" w:rsidR="00646104" w:rsidRDefault="00646104">
      <w:pPr>
        <w:spacing w:after="519" w:line="1" w:lineRule="exact"/>
      </w:pPr>
    </w:p>
    <w:p w14:paraId="6A995E46" w14:textId="77777777" w:rsidR="00646104" w:rsidRDefault="00933E57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Контрольно-счетная палата муниципального района Челно-Вершинский</w:t>
      </w:r>
      <w:bookmarkEnd w:id="0"/>
      <w:bookmarkEnd w:id="1"/>
      <w:bookmarkEnd w:id="2"/>
    </w:p>
    <w:p w14:paraId="18C294B9" w14:textId="77777777" w:rsidR="00646104" w:rsidRDefault="00933E57">
      <w:pPr>
        <w:pStyle w:val="1"/>
        <w:spacing w:line="276" w:lineRule="auto"/>
        <w:jc w:val="center"/>
      </w:pPr>
      <w:r>
        <w:t>446840, Самарская область, Челно-Вершинский район, с. Челно-Вершины, ул. Почтовая</w:t>
      </w:r>
      <w:r>
        <w:br/>
        <w:t>,3,</w:t>
      </w:r>
    </w:p>
    <w:p w14:paraId="7BD04942" w14:textId="158E46AA" w:rsidR="00646104" w:rsidRPr="005A0014" w:rsidRDefault="00933E57">
      <w:pPr>
        <w:pStyle w:val="1"/>
        <w:spacing w:after="280" w:line="216" w:lineRule="auto"/>
        <w:jc w:val="center"/>
      </w:pPr>
      <w:r>
        <w:t>тел</w:t>
      </w:r>
      <w:r w:rsidRPr="005A0014">
        <w:t xml:space="preserve">.: 2-12-53, </w:t>
      </w:r>
      <w:r w:rsidRPr="00CB7255">
        <w:rPr>
          <w:lang w:val="en-US"/>
        </w:rPr>
        <w:t>e</w:t>
      </w:r>
      <w:r w:rsidRPr="005A0014">
        <w:t>-</w:t>
      </w:r>
      <w:r w:rsidRPr="00CB7255">
        <w:rPr>
          <w:lang w:val="en-US"/>
        </w:rPr>
        <w:t>mail</w:t>
      </w:r>
      <w:r w:rsidRPr="005A0014">
        <w:t xml:space="preserve">: </w:t>
      </w:r>
      <w:hyperlink r:id="rId8" w:history="1">
        <w:r w:rsidR="00D46334" w:rsidRPr="009B3282">
          <w:rPr>
            <w:rStyle w:val="a5"/>
            <w:lang w:val="en-US"/>
          </w:rPr>
          <w:t>kontrol</w:t>
        </w:r>
        <w:r w:rsidR="00D46334" w:rsidRPr="005A0014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ver</w:t>
        </w:r>
        <w:r w:rsidR="00D46334" w:rsidRPr="005A0014">
          <w:rPr>
            <w:rStyle w:val="a5"/>
          </w:rPr>
          <w:t>@</w:t>
        </w:r>
        <w:r w:rsidR="00D46334" w:rsidRPr="009B3282">
          <w:rPr>
            <w:rStyle w:val="a5"/>
            <w:lang w:val="en-US"/>
          </w:rPr>
          <w:t>mail</w:t>
        </w:r>
        <w:r w:rsidR="00D46334" w:rsidRPr="005A0014">
          <w:rPr>
            <w:rStyle w:val="a5"/>
          </w:rPr>
          <w:t>.</w:t>
        </w:r>
        <w:proofErr w:type="spellStart"/>
        <w:r w:rsidR="00D46334" w:rsidRPr="009B3282">
          <w:rPr>
            <w:rStyle w:val="a5"/>
            <w:lang w:val="en-US"/>
          </w:rPr>
          <w:t>ru</w:t>
        </w:r>
        <w:proofErr w:type="spellEnd"/>
      </w:hyperlink>
    </w:p>
    <w:p w14:paraId="009750D5" w14:textId="4E40704A" w:rsidR="00646104" w:rsidRDefault="00933E5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 xml:space="preserve">Заключение № </w:t>
      </w:r>
      <w:bookmarkEnd w:id="3"/>
      <w:bookmarkEnd w:id="4"/>
      <w:bookmarkEnd w:id="5"/>
      <w:r w:rsidR="005A0014">
        <w:t>4</w:t>
      </w:r>
    </w:p>
    <w:p w14:paraId="4804A590" w14:textId="33FA538A" w:rsidR="00646104" w:rsidRDefault="00D4249D">
      <w:pPr>
        <w:pStyle w:val="1"/>
        <w:spacing w:after="280"/>
        <w:jc w:val="both"/>
      </w:pPr>
      <w:r>
        <w:t>на</w:t>
      </w:r>
      <w:r w:rsidR="00933E57">
        <w:t xml:space="preserve"> проект решения Собрания представителей района «О внесении изменений в решение Собрания представителей района «О бюджете муниципального района </w:t>
      </w:r>
      <w:proofErr w:type="spellStart"/>
      <w:r w:rsidR="00933E57">
        <w:t>Челно</w:t>
      </w:r>
      <w:proofErr w:type="spellEnd"/>
      <w:r w:rsidR="00933E57">
        <w:t xml:space="preserve">- </w:t>
      </w:r>
      <w:proofErr w:type="spellStart"/>
      <w:r w:rsidR="00933E57">
        <w:t>Вершинский</w:t>
      </w:r>
      <w:proofErr w:type="spellEnd"/>
      <w:r w:rsidR="00933E57">
        <w:t xml:space="preserve"> на </w:t>
      </w:r>
      <w:r w:rsidR="00D10015">
        <w:t>2022</w:t>
      </w:r>
      <w:r w:rsidR="00933E57">
        <w:t xml:space="preserve"> год и плановый период 202</w:t>
      </w:r>
      <w:r w:rsidR="00D10015">
        <w:t>3</w:t>
      </w:r>
      <w:r w:rsidR="00933E57">
        <w:t xml:space="preserve"> и 202</w:t>
      </w:r>
      <w:r w:rsidR="00D10015">
        <w:t>4</w:t>
      </w:r>
      <w:r w:rsidR="00933E57">
        <w:t xml:space="preserve"> годов»</w:t>
      </w:r>
    </w:p>
    <w:p w14:paraId="75506944" w14:textId="74CAF690" w:rsidR="00646104" w:rsidRDefault="00933E57">
      <w:pPr>
        <w:pStyle w:val="1"/>
        <w:tabs>
          <w:tab w:val="left" w:pos="8176"/>
        </w:tabs>
        <w:jc w:val="both"/>
      </w:pPr>
      <w:r>
        <w:t>с. Челно-Вершины</w:t>
      </w:r>
      <w:r>
        <w:tab/>
      </w:r>
      <w:r w:rsidR="005A0014">
        <w:t>29</w:t>
      </w:r>
      <w:r>
        <w:t>.0</w:t>
      </w:r>
      <w:r w:rsidR="005A0014">
        <w:t>6</w:t>
      </w:r>
      <w:r>
        <w:t>.</w:t>
      </w:r>
      <w:r w:rsidR="00D10015">
        <w:t>2022</w:t>
      </w:r>
      <w:r>
        <w:t>г.</w:t>
      </w:r>
    </w:p>
    <w:p w14:paraId="28E346D9" w14:textId="3C5EB8CE" w:rsidR="00646104" w:rsidRDefault="00933E57">
      <w:pPr>
        <w:pStyle w:val="1"/>
        <w:ind w:firstLine="700"/>
        <w:jc w:val="both"/>
      </w:pPr>
      <w:r>
        <w:t xml:space="preserve"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Челно-Вершинский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D10015">
        <w:t>2022</w:t>
      </w:r>
      <w:r>
        <w:t xml:space="preserve"> год и плановый период 202</w:t>
      </w:r>
      <w:r w:rsidR="00D10015">
        <w:t>3</w:t>
      </w:r>
      <w:r>
        <w:t xml:space="preserve"> и 202</w:t>
      </w:r>
      <w:r w:rsidR="00D10015">
        <w:t>4</w:t>
      </w:r>
      <w:r>
        <w:t xml:space="preserve"> годов» 2</w:t>
      </w:r>
      <w:r w:rsidR="00D10015">
        <w:t>8</w:t>
      </w:r>
      <w:r>
        <w:t>.12.202</w:t>
      </w:r>
      <w:r w:rsidR="00D10015">
        <w:t>1</w:t>
      </w:r>
      <w:r>
        <w:t xml:space="preserve"> года № </w:t>
      </w:r>
      <w:r w:rsidR="00D10015">
        <w:t>79</w:t>
      </w:r>
      <w:r>
        <w:t xml:space="preserve"> подготовлено в соответствии с Бюджетным кодексом Российской Федерации, Положением с бюджетном устройстве и бюджетном процессе в муниципальном районе Челно-Вершинский, утвержденным постановлением Собрания представителей муниципального района Челно-Вершинский от </w:t>
      </w:r>
      <w:r w:rsidR="00C971B4">
        <w:t>31 марта</w:t>
      </w:r>
      <w:r>
        <w:t xml:space="preserve"> 20</w:t>
      </w:r>
      <w:r w:rsidR="00C971B4">
        <w:t>21</w:t>
      </w:r>
      <w:r>
        <w:t xml:space="preserve"> года № </w:t>
      </w:r>
      <w:r w:rsidR="00C971B4">
        <w:t>31</w:t>
      </w:r>
      <w:r>
        <w:t xml:space="preserve">, Положением о Контрольно-счетной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</w:t>
      </w:r>
      <w:r w:rsidR="00C971B4">
        <w:t>03</w:t>
      </w:r>
      <w:r>
        <w:t>.</w:t>
      </w:r>
      <w:r w:rsidR="00C971B4">
        <w:t>12</w:t>
      </w:r>
      <w:r>
        <w:t>.20</w:t>
      </w:r>
      <w:r w:rsidR="00C971B4">
        <w:t>21</w:t>
      </w:r>
      <w:r>
        <w:t xml:space="preserve">г. № </w:t>
      </w:r>
      <w:r w:rsidR="00C971B4">
        <w:t>72</w:t>
      </w:r>
      <w:r>
        <w:t>.</w:t>
      </w:r>
    </w:p>
    <w:p w14:paraId="3221B119" w14:textId="1432D304" w:rsidR="00646104" w:rsidRDefault="00933E57">
      <w:pPr>
        <w:pStyle w:val="1"/>
        <w:jc w:val="both"/>
      </w:pPr>
      <w:r>
        <w:rPr>
          <w:b/>
          <w:bCs/>
        </w:rPr>
        <w:t xml:space="preserve">Внесенными изменениями доходы бюджета </w:t>
      </w:r>
      <w:r w:rsidR="00D10015">
        <w:rPr>
          <w:b/>
          <w:bCs/>
        </w:rPr>
        <w:t>2022</w:t>
      </w:r>
      <w:r>
        <w:rPr>
          <w:b/>
          <w:bCs/>
        </w:rPr>
        <w:t xml:space="preserve"> года муниципального района уменьшение </w:t>
      </w:r>
      <w:r>
        <w:rPr>
          <w:b/>
          <w:bCs/>
          <w:color w:val="1B2857"/>
        </w:rPr>
        <w:t xml:space="preserve">на </w:t>
      </w:r>
      <w:r w:rsidR="00341B76">
        <w:rPr>
          <w:b/>
          <w:bCs/>
        </w:rPr>
        <w:t>11791,0</w:t>
      </w:r>
      <w:r>
        <w:rPr>
          <w:b/>
          <w:bCs/>
        </w:rPr>
        <w:t xml:space="preserve"> тыс. руб. </w:t>
      </w:r>
      <w:r>
        <w:t>в том числе:</w:t>
      </w:r>
    </w:p>
    <w:p w14:paraId="39103383" w14:textId="156F9FBF" w:rsidR="007730FD" w:rsidRPr="007730FD" w:rsidRDefault="007730FD" w:rsidP="007730FD">
      <w:pPr>
        <w:pStyle w:val="1"/>
        <w:jc w:val="both"/>
        <w:rPr>
          <w:b/>
          <w:bCs/>
        </w:rPr>
      </w:pPr>
      <w:r w:rsidRPr="007730FD">
        <w:rPr>
          <w:b/>
          <w:bCs/>
        </w:rPr>
        <w:t xml:space="preserve">   - увеличение неналоговых доходов – 500</w:t>
      </w:r>
      <w:r>
        <w:rPr>
          <w:b/>
          <w:bCs/>
        </w:rPr>
        <w:t>,0</w:t>
      </w:r>
      <w:r w:rsidRPr="007730FD">
        <w:rPr>
          <w:b/>
          <w:bCs/>
        </w:rPr>
        <w:t xml:space="preserve"> тыс. руб</w:t>
      </w:r>
      <w:r>
        <w:rPr>
          <w:b/>
          <w:bCs/>
        </w:rPr>
        <w:t>.;</w:t>
      </w:r>
    </w:p>
    <w:p w14:paraId="3D94EDD3" w14:textId="00BAC6C9" w:rsidR="007730FD" w:rsidRPr="007730FD" w:rsidRDefault="007730FD" w:rsidP="007730FD">
      <w:pPr>
        <w:pStyle w:val="1"/>
        <w:jc w:val="both"/>
        <w:rPr>
          <w:b/>
          <w:bCs/>
        </w:rPr>
      </w:pPr>
      <w:r w:rsidRPr="007730FD">
        <w:rPr>
          <w:b/>
          <w:bCs/>
        </w:rPr>
        <w:t xml:space="preserve">  -   увеличение дотации на 5</w:t>
      </w:r>
      <w:r>
        <w:rPr>
          <w:b/>
          <w:bCs/>
        </w:rPr>
        <w:t> </w:t>
      </w:r>
      <w:r w:rsidRPr="007730FD">
        <w:rPr>
          <w:b/>
          <w:bCs/>
        </w:rPr>
        <w:t>646</w:t>
      </w:r>
      <w:r>
        <w:rPr>
          <w:b/>
          <w:bCs/>
        </w:rPr>
        <w:t>,0</w:t>
      </w:r>
      <w:r w:rsidRPr="007730FD">
        <w:rPr>
          <w:b/>
          <w:bCs/>
        </w:rPr>
        <w:t xml:space="preserve"> тыс. руб</w:t>
      </w:r>
      <w:r>
        <w:rPr>
          <w:b/>
          <w:bCs/>
        </w:rPr>
        <w:t>.;</w:t>
      </w:r>
    </w:p>
    <w:p w14:paraId="15748B33" w14:textId="030A1835" w:rsidR="007730FD" w:rsidRPr="007730FD" w:rsidRDefault="007730FD" w:rsidP="007730FD">
      <w:pPr>
        <w:pStyle w:val="1"/>
        <w:jc w:val="both"/>
        <w:rPr>
          <w:b/>
          <w:bCs/>
        </w:rPr>
      </w:pPr>
      <w:r w:rsidRPr="007730FD">
        <w:rPr>
          <w:b/>
          <w:bCs/>
        </w:rPr>
        <w:t xml:space="preserve">  -  увеличение субсидии – 595</w:t>
      </w:r>
      <w:r>
        <w:rPr>
          <w:b/>
          <w:bCs/>
        </w:rPr>
        <w:t>,0</w:t>
      </w:r>
      <w:r w:rsidRPr="007730FD">
        <w:rPr>
          <w:b/>
          <w:bCs/>
        </w:rPr>
        <w:t xml:space="preserve"> тыс. руб</w:t>
      </w:r>
      <w:r>
        <w:rPr>
          <w:b/>
          <w:bCs/>
        </w:rPr>
        <w:t>.;</w:t>
      </w:r>
    </w:p>
    <w:p w14:paraId="330CEB4F" w14:textId="40DA9306" w:rsidR="007730FD" w:rsidRPr="007730FD" w:rsidRDefault="007730FD" w:rsidP="007730FD">
      <w:pPr>
        <w:pStyle w:val="1"/>
        <w:jc w:val="both"/>
        <w:rPr>
          <w:b/>
          <w:bCs/>
        </w:rPr>
      </w:pPr>
      <w:r w:rsidRPr="007730F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730FD">
        <w:rPr>
          <w:b/>
          <w:bCs/>
        </w:rPr>
        <w:t>- увеличение субвенции – 1</w:t>
      </w:r>
      <w:r>
        <w:rPr>
          <w:b/>
          <w:bCs/>
        </w:rPr>
        <w:t> </w:t>
      </w:r>
      <w:r w:rsidRPr="007730FD">
        <w:rPr>
          <w:b/>
          <w:bCs/>
        </w:rPr>
        <w:t>330</w:t>
      </w:r>
      <w:r>
        <w:rPr>
          <w:b/>
          <w:bCs/>
        </w:rPr>
        <w:t>,0</w:t>
      </w:r>
      <w:r w:rsidRPr="007730FD">
        <w:rPr>
          <w:b/>
          <w:bCs/>
        </w:rPr>
        <w:t xml:space="preserve"> тыс. руб</w:t>
      </w:r>
      <w:r>
        <w:rPr>
          <w:b/>
          <w:bCs/>
        </w:rPr>
        <w:t>.;</w:t>
      </w:r>
    </w:p>
    <w:p w14:paraId="7CD5FD37" w14:textId="6AF17F1A" w:rsidR="007730FD" w:rsidRPr="007730FD" w:rsidRDefault="007730FD" w:rsidP="007730FD">
      <w:pPr>
        <w:pStyle w:val="1"/>
        <w:jc w:val="both"/>
        <w:rPr>
          <w:b/>
          <w:bCs/>
        </w:rPr>
      </w:pPr>
      <w:r>
        <w:rPr>
          <w:b/>
          <w:bCs/>
        </w:rPr>
        <w:t xml:space="preserve">  </w:t>
      </w:r>
      <w:r w:rsidRPr="007730FD">
        <w:rPr>
          <w:b/>
          <w:bCs/>
        </w:rPr>
        <w:t>- увеличение прочих безвозмездных поступлений – 3</w:t>
      </w:r>
      <w:r>
        <w:rPr>
          <w:b/>
          <w:bCs/>
        </w:rPr>
        <w:t> </w:t>
      </w:r>
      <w:r w:rsidRPr="007730FD">
        <w:rPr>
          <w:b/>
          <w:bCs/>
        </w:rPr>
        <w:t>720</w:t>
      </w:r>
      <w:r>
        <w:rPr>
          <w:b/>
          <w:bCs/>
        </w:rPr>
        <w:t>,0</w:t>
      </w:r>
      <w:r w:rsidRPr="007730FD">
        <w:rPr>
          <w:b/>
          <w:bCs/>
        </w:rPr>
        <w:t xml:space="preserve"> тыс. руб</w:t>
      </w:r>
      <w:r>
        <w:rPr>
          <w:b/>
          <w:bCs/>
        </w:rPr>
        <w:t>.</w:t>
      </w:r>
    </w:p>
    <w:p w14:paraId="7E4ABC9D" w14:textId="77777777" w:rsidR="007730FD" w:rsidRPr="007730FD" w:rsidRDefault="007730FD">
      <w:pPr>
        <w:pStyle w:val="1"/>
        <w:jc w:val="center"/>
        <w:rPr>
          <w:b/>
          <w:bCs/>
        </w:rPr>
      </w:pPr>
      <w:bookmarkStart w:id="6" w:name="bookmark10"/>
      <w:bookmarkEnd w:id="6"/>
    </w:p>
    <w:p w14:paraId="7EF38C33" w14:textId="4C449667" w:rsidR="00646104" w:rsidRDefault="00933E57">
      <w:pPr>
        <w:pStyle w:val="1"/>
        <w:jc w:val="center"/>
      </w:pPr>
      <w:r>
        <w:rPr>
          <w:b/>
          <w:bCs/>
        </w:rPr>
        <w:t>Дефицит бюджета</w:t>
      </w:r>
    </w:p>
    <w:p w14:paraId="605677D0" w14:textId="4C14E10F" w:rsidR="00646104" w:rsidRDefault="00933E57">
      <w:pPr>
        <w:pStyle w:val="1"/>
      </w:pPr>
      <w:r>
        <w:t xml:space="preserve">-дефицит бюджета </w:t>
      </w:r>
      <w:r w:rsidR="007730FD">
        <w:t xml:space="preserve">уменьшится и </w:t>
      </w:r>
      <w:r>
        <w:t xml:space="preserve">составит </w:t>
      </w:r>
      <w:r w:rsidR="007730FD" w:rsidRPr="00E7725E">
        <w:rPr>
          <w:b/>
          <w:bCs/>
        </w:rPr>
        <w:t>23 443</w:t>
      </w:r>
      <w:r w:rsidR="000A2DAD" w:rsidRPr="00E7725E">
        <w:rPr>
          <w:b/>
          <w:bCs/>
        </w:rPr>
        <w:t>,0</w:t>
      </w:r>
      <w:r>
        <w:t xml:space="preserve"> тыс. руб.</w:t>
      </w:r>
    </w:p>
    <w:p w14:paraId="703F46FE" w14:textId="4B942519" w:rsidR="00646104" w:rsidRDefault="00933E57">
      <w:pPr>
        <w:pStyle w:val="1"/>
        <w:ind w:firstLine="700"/>
        <w:jc w:val="both"/>
      </w:pPr>
      <w:r>
        <w:rPr>
          <w:b/>
          <w:bCs/>
        </w:rPr>
        <w:t xml:space="preserve">В расходной части увеличение в объеме </w:t>
      </w:r>
      <w:r w:rsidR="004E33E9">
        <w:rPr>
          <w:b/>
          <w:bCs/>
        </w:rPr>
        <w:t>1330,0</w:t>
      </w:r>
      <w:r>
        <w:rPr>
          <w:b/>
          <w:bCs/>
        </w:rPr>
        <w:t xml:space="preserve"> тыс. руб., </w:t>
      </w:r>
      <w:r>
        <w:t xml:space="preserve">соответственно произойдет по </w:t>
      </w:r>
      <w:r>
        <w:rPr>
          <w:b/>
          <w:bCs/>
        </w:rPr>
        <w:t>разделу</w:t>
      </w:r>
    </w:p>
    <w:p w14:paraId="469375B6" w14:textId="30E29E2C" w:rsidR="00646104" w:rsidRDefault="00933E57">
      <w:pPr>
        <w:pStyle w:val="1"/>
        <w:numPr>
          <w:ilvl w:val="0"/>
          <w:numId w:val="2"/>
        </w:numPr>
        <w:tabs>
          <w:tab w:val="left" w:pos="688"/>
        </w:tabs>
        <w:ind w:left="360" w:firstLine="20"/>
        <w:jc w:val="both"/>
      </w:pPr>
      <w:bookmarkStart w:id="7" w:name="bookmark11"/>
      <w:bookmarkEnd w:id="7"/>
      <w:r>
        <w:rPr>
          <w:b/>
          <w:bCs/>
        </w:rPr>
        <w:t xml:space="preserve">«Администрация муниципального района Челно-Вершинский» увеличение на сумму </w:t>
      </w:r>
      <w:r w:rsidR="004E33E9">
        <w:rPr>
          <w:b/>
          <w:bCs/>
        </w:rPr>
        <w:t>2018</w:t>
      </w:r>
      <w:r w:rsidR="00BC79E3">
        <w:rPr>
          <w:b/>
          <w:bCs/>
        </w:rPr>
        <w:t>,</w:t>
      </w:r>
      <w:r>
        <w:rPr>
          <w:b/>
          <w:bCs/>
        </w:rPr>
        <w:t xml:space="preserve">0 тыс., </w:t>
      </w:r>
      <w:r>
        <w:t>в том числе:</w:t>
      </w:r>
    </w:p>
    <w:p w14:paraId="0940CCF3" w14:textId="3CB54767" w:rsidR="009F58C6" w:rsidRDefault="00144DBA" w:rsidP="009F58C6">
      <w:pPr>
        <w:pStyle w:val="1"/>
        <w:tabs>
          <w:tab w:val="left" w:pos="688"/>
        </w:tabs>
        <w:jc w:val="both"/>
      </w:pPr>
      <w:bookmarkStart w:id="8" w:name="_Hlk104380749"/>
      <w:r>
        <w:t>-</w:t>
      </w:r>
      <w:r w:rsidR="009F58C6">
        <w:t>Н</w:t>
      </w:r>
      <w:r w:rsidR="009F58C6" w:rsidRPr="009F58C6">
        <w:t xml:space="preserve">а основании </w:t>
      </w:r>
      <w:r w:rsidR="004E33E9">
        <w:t xml:space="preserve">Постановления Правительства </w:t>
      </w:r>
      <w:r w:rsidR="009F58C6" w:rsidRPr="009F58C6">
        <w:t xml:space="preserve">Самарской области от </w:t>
      </w:r>
      <w:r w:rsidR="004E33E9">
        <w:t>23</w:t>
      </w:r>
      <w:r w:rsidR="009F58C6" w:rsidRPr="009F58C6">
        <w:t>.0</w:t>
      </w:r>
      <w:r w:rsidR="004E33E9">
        <w:t>6</w:t>
      </w:r>
      <w:r w:rsidR="009F58C6" w:rsidRPr="009F58C6">
        <w:t xml:space="preserve">.2022 № </w:t>
      </w:r>
      <w:r w:rsidR="004E33E9">
        <w:t>462</w:t>
      </w:r>
      <w:r w:rsidR="009F58C6" w:rsidRPr="009F58C6">
        <w:t xml:space="preserve"> увеличены </w:t>
      </w:r>
      <w:r w:rsidRPr="009F58C6">
        <w:t>суб</w:t>
      </w:r>
      <w:r>
        <w:t xml:space="preserve">сидии </w:t>
      </w:r>
      <w:r w:rsidRPr="00144DBA">
        <w:t>на поддержку муниципальных программ развития социально ориентированных некоммерческих организаций</w:t>
      </w:r>
      <w:r>
        <w:t>-595,0 тыс. руб.;</w:t>
      </w:r>
    </w:p>
    <w:bookmarkEnd w:id="8"/>
    <w:p w14:paraId="6B9B62E4" w14:textId="6BB1D58A" w:rsidR="009F58C6" w:rsidRDefault="009F58C6" w:rsidP="009F58C6">
      <w:pPr>
        <w:pStyle w:val="1"/>
        <w:tabs>
          <w:tab w:val="left" w:pos="688"/>
        </w:tabs>
        <w:jc w:val="both"/>
      </w:pPr>
      <w:r>
        <w:t xml:space="preserve">-  </w:t>
      </w:r>
      <w:r w:rsidR="00144DBA">
        <w:t>на содержание администрации</w:t>
      </w:r>
      <w:r>
        <w:t xml:space="preserve">– </w:t>
      </w:r>
      <w:r w:rsidR="00144DBA">
        <w:t>445</w:t>
      </w:r>
      <w:r>
        <w:t>,0 тыс. руб.;</w:t>
      </w:r>
    </w:p>
    <w:p w14:paraId="362E2419" w14:textId="5395EFB9" w:rsidR="009F58C6" w:rsidRPr="009F58C6" w:rsidRDefault="009F58C6" w:rsidP="009F58C6">
      <w:pPr>
        <w:pStyle w:val="1"/>
        <w:tabs>
          <w:tab w:val="left" w:pos="688"/>
        </w:tabs>
        <w:jc w:val="both"/>
      </w:pPr>
      <w:r>
        <w:t xml:space="preserve">- на </w:t>
      </w:r>
      <w:r w:rsidR="00144DBA">
        <w:t>экспертизу объектов, управление по строительству</w:t>
      </w:r>
      <w:r>
        <w:t xml:space="preserve"> – </w:t>
      </w:r>
      <w:r w:rsidR="00144DBA">
        <w:t>378</w:t>
      </w:r>
      <w:r>
        <w:t>,0 тыс. руб.;</w:t>
      </w:r>
    </w:p>
    <w:p w14:paraId="4823B98F" w14:textId="20A87464" w:rsidR="00663438" w:rsidRDefault="00663438" w:rsidP="0026421E">
      <w:pPr>
        <w:pStyle w:val="1"/>
        <w:tabs>
          <w:tab w:val="left" w:pos="238"/>
        </w:tabs>
      </w:pPr>
      <w:bookmarkStart w:id="9" w:name="bookmark12"/>
      <w:bookmarkEnd w:id="9"/>
      <w:r w:rsidRPr="00663438">
        <w:t>- на реализацию мероприятий по благоустройству сельских территорий – 3</w:t>
      </w:r>
      <w:r>
        <w:t> </w:t>
      </w:r>
      <w:r w:rsidRPr="00663438">
        <w:t>754</w:t>
      </w:r>
      <w:r>
        <w:t>.0</w:t>
      </w:r>
      <w:r w:rsidRPr="00663438">
        <w:t xml:space="preserve"> тыс. рублей</w:t>
      </w:r>
      <w:r w:rsidR="009F58C6">
        <w:t>.</w:t>
      </w:r>
    </w:p>
    <w:p w14:paraId="7985EB54" w14:textId="340A02AD" w:rsidR="009F58C6" w:rsidRDefault="00D01069" w:rsidP="0026421E">
      <w:pPr>
        <w:pStyle w:val="1"/>
        <w:tabs>
          <w:tab w:val="left" w:pos="238"/>
        </w:tabs>
      </w:pPr>
      <w:r>
        <w:t xml:space="preserve">- </w:t>
      </w:r>
      <w:r w:rsidR="00144DBA">
        <w:t xml:space="preserve">содержание управления </w:t>
      </w:r>
      <w:r w:rsidR="00BF5AA5">
        <w:t>сельского хозяйства</w:t>
      </w:r>
      <w:r w:rsidR="00144DBA">
        <w:t xml:space="preserve"> </w:t>
      </w:r>
      <w:r>
        <w:t xml:space="preserve">- </w:t>
      </w:r>
      <w:r w:rsidR="00144DBA">
        <w:t>500</w:t>
      </w:r>
      <w:r>
        <w:t>,0 тыс. руб.;</w:t>
      </w:r>
    </w:p>
    <w:p w14:paraId="77200A48" w14:textId="28938ADE" w:rsidR="00D01069" w:rsidRDefault="00D01069" w:rsidP="0026421E">
      <w:pPr>
        <w:pStyle w:val="1"/>
        <w:tabs>
          <w:tab w:val="left" w:pos="238"/>
        </w:tabs>
      </w:pPr>
      <w:r>
        <w:t>- на содержание к</w:t>
      </w:r>
      <w:r w:rsidRPr="00D01069">
        <w:t>омитет</w:t>
      </w:r>
      <w:r>
        <w:t>а</w:t>
      </w:r>
      <w:r w:rsidRPr="00D01069">
        <w:t xml:space="preserve"> по </w:t>
      </w:r>
      <w:r w:rsidR="00144DBA">
        <w:t xml:space="preserve">вопросам семьи </w:t>
      </w:r>
      <w:r>
        <w:t xml:space="preserve">- </w:t>
      </w:r>
      <w:r w:rsidR="00144DBA">
        <w:t>100</w:t>
      </w:r>
      <w:r>
        <w:t>,0 тыс. руб.</w:t>
      </w:r>
    </w:p>
    <w:p w14:paraId="7B2D04A6" w14:textId="204FBDA9" w:rsidR="0052055C" w:rsidRDefault="00D01069" w:rsidP="00E1191E">
      <w:pPr>
        <w:pStyle w:val="1"/>
        <w:tabs>
          <w:tab w:val="left" w:pos="238"/>
        </w:tabs>
      </w:pPr>
      <w:r w:rsidRPr="00D01069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="00E1191E">
        <w:rPr>
          <w:b/>
          <w:bCs/>
        </w:rPr>
        <w:t>2</w:t>
      </w:r>
      <w:r>
        <w:rPr>
          <w:b/>
          <w:bCs/>
        </w:rPr>
        <w:t>.</w:t>
      </w:r>
      <w:r w:rsidR="00933E57" w:rsidRPr="0052055C">
        <w:rPr>
          <w:b/>
          <w:bCs/>
        </w:rPr>
        <w:t xml:space="preserve">Управление финансами администрации муниципального района </w:t>
      </w:r>
      <w:proofErr w:type="spellStart"/>
      <w:r w:rsidR="00933E57" w:rsidRPr="0052055C">
        <w:rPr>
          <w:b/>
          <w:bCs/>
        </w:rPr>
        <w:t>Челно</w:t>
      </w:r>
      <w:proofErr w:type="spellEnd"/>
      <w:r w:rsidR="00933E57" w:rsidRPr="0052055C">
        <w:rPr>
          <w:b/>
          <w:bCs/>
        </w:rPr>
        <w:t xml:space="preserve">- </w:t>
      </w:r>
      <w:proofErr w:type="spellStart"/>
      <w:r w:rsidR="00933E57" w:rsidRPr="0052055C">
        <w:rPr>
          <w:b/>
          <w:bCs/>
        </w:rPr>
        <w:t>Вершинский</w:t>
      </w:r>
      <w:proofErr w:type="spellEnd"/>
      <w:r w:rsidR="00933E57" w:rsidRPr="0052055C">
        <w:rPr>
          <w:b/>
          <w:bCs/>
        </w:rPr>
        <w:t xml:space="preserve"> Самарской области» </w:t>
      </w:r>
      <w:r w:rsidR="00E1191E">
        <w:rPr>
          <w:b/>
          <w:bCs/>
        </w:rPr>
        <w:t>уменьшение</w:t>
      </w:r>
      <w:r w:rsidR="00933E57" w:rsidRPr="0052055C">
        <w:rPr>
          <w:b/>
          <w:bCs/>
        </w:rPr>
        <w:t xml:space="preserve"> на сумму </w:t>
      </w:r>
      <w:r w:rsidR="00E1191E">
        <w:rPr>
          <w:b/>
          <w:bCs/>
        </w:rPr>
        <w:t>3348</w:t>
      </w:r>
      <w:r w:rsidR="00B236B0">
        <w:rPr>
          <w:b/>
          <w:bCs/>
        </w:rPr>
        <w:t>,0</w:t>
      </w:r>
      <w:r w:rsidR="00933E57" w:rsidRPr="0052055C">
        <w:rPr>
          <w:b/>
          <w:bCs/>
        </w:rPr>
        <w:t xml:space="preserve"> тыс. руб., </w:t>
      </w:r>
      <w:r w:rsidR="00933E57">
        <w:t>в том числе:</w:t>
      </w:r>
      <w:bookmarkStart w:id="10" w:name="bookmark17"/>
      <w:bookmarkStart w:id="11" w:name="bookmark22"/>
      <w:bookmarkStart w:id="12" w:name="bookmark23"/>
      <w:bookmarkStart w:id="13" w:name="bookmark24"/>
      <w:bookmarkEnd w:id="10"/>
    </w:p>
    <w:p w14:paraId="1ABE0CA0" w14:textId="3905B9FD" w:rsidR="00B236B0" w:rsidRDefault="00B236B0" w:rsidP="00D01069">
      <w:pPr>
        <w:pStyle w:val="1"/>
        <w:tabs>
          <w:tab w:val="left" w:pos="727"/>
        </w:tabs>
        <w:spacing w:line="252" w:lineRule="auto"/>
        <w:jc w:val="both"/>
      </w:pPr>
      <w:r w:rsidRPr="00B236B0">
        <w:t xml:space="preserve">На основании </w:t>
      </w:r>
      <w:r w:rsidR="00E1191E">
        <w:t>Распоряжения Правительства</w:t>
      </w:r>
      <w:r w:rsidRPr="00B236B0">
        <w:t xml:space="preserve"> Самарской области от </w:t>
      </w:r>
      <w:r w:rsidR="00E1191E">
        <w:t>16</w:t>
      </w:r>
      <w:r w:rsidRPr="00B236B0">
        <w:t>.0</w:t>
      </w:r>
      <w:r w:rsidR="00E1191E">
        <w:t>6</w:t>
      </w:r>
      <w:r w:rsidRPr="00B236B0">
        <w:t xml:space="preserve">.2022 № </w:t>
      </w:r>
      <w:r w:rsidR="00E1191E">
        <w:t>275-р</w:t>
      </w:r>
      <w:r w:rsidRPr="00B236B0">
        <w:t xml:space="preserve"> </w:t>
      </w:r>
      <w:r w:rsidRPr="00B236B0">
        <w:lastRenderedPageBreak/>
        <w:t>увеличены субвенции</w:t>
      </w:r>
      <w:r w:rsidR="00E1191E">
        <w:t xml:space="preserve"> в объеме </w:t>
      </w:r>
      <w:r w:rsidR="00E1191E" w:rsidRPr="0007088D">
        <w:rPr>
          <w:b/>
          <w:bCs/>
        </w:rPr>
        <w:t>1330,0</w:t>
      </w:r>
      <w:r w:rsidR="00E1191E">
        <w:t xml:space="preserve"> тыс. руб., в том числе</w:t>
      </w:r>
      <w:r w:rsidRPr="00B236B0">
        <w:t>:</w:t>
      </w:r>
    </w:p>
    <w:p w14:paraId="5B6AAEA6" w14:textId="5CFD02DE" w:rsidR="00E1191E" w:rsidRDefault="00E1191E" w:rsidP="00E1191E">
      <w:pPr>
        <w:pStyle w:val="1"/>
        <w:tabs>
          <w:tab w:val="left" w:pos="727"/>
        </w:tabs>
        <w:spacing w:line="252" w:lineRule="auto"/>
        <w:jc w:val="both"/>
      </w:pPr>
      <w:r>
        <w:t>- субвенции на исполнение отдельных государственных полномочий Самарской области по обеспечению жилыми помещениями граждан, проработавших в тылу в период Великой Отечественной войны – 1 279,0 тыс. руб.;</w:t>
      </w:r>
    </w:p>
    <w:p w14:paraId="2BBCFA66" w14:textId="026FE223" w:rsidR="00E1191E" w:rsidRDefault="00E1191E" w:rsidP="00E1191E">
      <w:pPr>
        <w:pStyle w:val="1"/>
        <w:tabs>
          <w:tab w:val="left" w:pos="0"/>
        </w:tabs>
        <w:spacing w:line="252" w:lineRule="auto"/>
        <w:jc w:val="both"/>
      </w:pPr>
      <w:r>
        <w:t>-   субвенции на осуществление полномочий по обеспечению жильем отдельных категорий граждан, установленных федеральным законом от 24.11.1995 года № 181-ФЗ «О социальной защите инвалидов в Российской Федерации» - 51</w:t>
      </w:r>
      <w:r w:rsidR="0007088D">
        <w:t>,0</w:t>
      </w:r>
      <w:r>
        <w:t xml:space="preserve"> тыс. руб</w:t>
      </w:r>
      <w:r w:rsidR="0007088D">
        <w:t>.</w:t>
      </w:r>
      <w:r>
        <w:t>;</w:t>
      </w:r>
    </w:p>
    <w:p w14:paraId="7EA95270" w14:textId="7DA6CB44" w:rsidR="0007088D" w:rsidRDefault="0007088D" w:rsidP="0007088D">
      <w:pPr>
        <w:pStyle w:val="1"/>
        <w:tabs>
          <w:tab w:val="left" w:pos="0"/>
        </w:tabs>
        <w:spacing w:line="252" w:lineRule="auto"/>
        <w:jc w:val="both"/>
      </w:pPr>
      <w:r>
        <w:t xml:space="preserve">увеличение за счет прочих безвозмездных поступлений – </w:t>
      </w:r>
      <w:r w:rsidRPr="0007088D">
        <w:rPr>
          <w:b/>
          <w:bCs/>
        </w:rPr>
        <w:t>3 200,0</w:t>
      </w:r>
      <w:r>
        <w:t xml:space="preserve"> тыс. руб., в том числе:</w:t>
      </w:r>
    </w:p>
    <w:p w14:paraId="40CC9849" w14:textId="0D1F121D" w:rsidR="0007088D" w:rsidRDefault="0007088D" w:rsidP="0007088D">
      <w:pPr>
        <w:pStyle w:val="1"/>
        <w:tabs>
          <w:tab w:val="left" w:pos="0"/>
        </w:tabs>
        <w:spacing w:line="252" w:lineRule="auto"/>
        <w:jc w:val="both"/>
      </w:pPr>
      <w:r>
        <w:t xml:space="preserve">- средства </w:t>
      </w:r>
      <w:proofErr w:type="spellStart"/>
      <w:r>
        <w:t>ГазпромтрансгазСамара</w:t>
      </w:r>
      <w:proofErr w:type="spellEnd"/>
      <w:r>
        <w:t xml:space="preserve"> в объеме 300,0 тыс. руб. МАУ «Центр культурного развития»,</w:t>
      </w:r>
    </w:p>
    <w:p w14:paraId="19430599" w14:textId="678E846F" w:rsidR="0007088D" w:rsidRDefault="0007088D" w:rsidP="0007088D">
      <w:pPr>
        <w:pStyle w:val="1"/>
        <w:tabs>
          <w:tab w:val="left" w:pos="0"/>
        </w:tabs>
        <w:spacing w:line="252" w:lineRule="auto"/>
        <w:jc w:val="both"/>
      </w:pPr>
      <w:r>
        <w:t>- средства Самаранефтегаз – 2 900,0 тыс. руб. МАУ «Центр культурного развития»</w:t>
      </w:r>
    </w:p>
    <w:p w14:paraId="5103B8A3" w14:textId="707FA495" w:rsidR="001B2B29" w:rsidRDefault="001B2B29" w:rsidP="001B2B29">
      <w:pPr>
        <w:pStyle w:val="1"/>
        <w:tabs>
          <w:tab w:val="left" w:pos="727"/>
        </w:tabs>
        <w:spacing w:line="252" w:lineRule="auto"/>
        <w:jc w:val="both"/>
      </w:pPr>
      <w:r>
        <w:t>-Дотации сельским поселениям - 5</w:t>
      </w:r>
      <w:r w:rsidR="0021263D">
        <w:t>00</w:t>
      </w:r>
      <w:r w:rsidRPr="001B2B29">
        <w:t>,0 тыс. руб.;</w:t>
      </w:r>
    </w:p>
    <w:p w14:paraId="3835B04E" w14:textId="558D75C5" w:rsidR="00C81AF7" w:rsidRDefault="001B2B29" w:rsidP="001B2B29">
      <w:pPr>
        <w:pStyle w:val="1"/>
        <w:tabs>
          <w:tab w:val="left" w:pos="727"/>
        </w:tabs>
        <w:spacing w:line="252" w:lineRule="auto"/>
        <w:jc w:val="both"/>
      </w:pPr>
      <w:r>
        <w:t xml:space="preserve">- </w:t>
      </w:r>
      <w:r w:rsidR="0021263D">
        <w:t>уменьшение расходных обязательств</w:t>
      </w:r>
      <w:r>
        <w:t xml:space="preserve">- </w:t>
      </w:r>
      <w:r w:rsidR="0021263D">
        <w:t>9378</w:t>
      </w:r>
      <w:r w:rsidRPr="001B2B29">
        <w:t>,0 тыс. руб.</w:t>
      </w:r>
    </w:p>
    <w:p w14:paraId="533A689F" w14:textId="77777777" w:rsidR="00621BC6" w:rsidRDefault="00621BC6" w:rsidP="001B2B29">
      <w:pPr>
        <w:pStyle w:val="1"/>
        <w:tabs>
          <w:tab w:val="left" w:pos="727"/>
        </w:tabs>
        <w:spacing w:line="252" w:lineRule="auto"/>
        <w:jc w:val="both"/>
      </w:pPr>
    </w:p>
    <w:bookmarkEnd w:id="11"/>
    <w:bookmarkEnd w:id="12"/>
    <w:bookmarkEnd w:id="13"/>
    <w:p w14:paraId="117EF527" w14:textId="364AD1B9" w:rsidR="00646104" w:rsidRDefault="006C16CE">
      <w:pPr>
        <w:pStyle w:val="11"/>
        <w:keepNext/>
        <w:keepLines/>
      </w:pPr>
      <w:r>
        <w:t>Параметры бюджета на 2022 год</w:t>
      </w:r>
    </w:p>
    <w:p w14:paraId="7366EF5F" w14:textId="1F16A904" w:rsidR="00646104" w:rsidRPr="006C16CE" w:rsidRDefault="00933E57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4" w:name="bookmark25"/>
      <w:bookmarkEnd w:id="14"/>
      <w:r w:rsidRPr="006C16CE">
        <w:rPr>
          <w:b/>
          <w:bCs/>
        </w:rPr>
        <w:t xml:space="preserve">доходы- </w:t>
      </w:r>
      <w:r w:rsidR="0021263D">
        <w:rPr>
          <w:b/>
          <w:bCs/>
          <w:color w:val="1B2857"/>
        </w:rPr>
        <w:t>368 939</w:t>
      </w:r>
      <w:r w:rsidR="00621BC6" w:rsidRPr="006C16CE">
        <w:rPr>
          <w:b/>
          <w:bCs/>
          <w:color w:val="1B2857"/>
        </w:rPr>
        <w:t>,0</w:t>
      </w:r>
      <w:r w:rsidRPr="006C16CE">
        <w:rPr>
          <w:b/>
          <w:bCs/>
        </w:rPr>
        <w:t xml:space="preserve"> тыс. руб.</w:t>
      </w:r>
    </w:p>
    <w:p w14:paraId="4EF9F9FC" w14:textId="1A2117D7" w:rsidR="00646104" w:rsidRPr="006C16CE" w:rsidRDefault="00933E57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5" w:name="bookmark26"/>
      <w:bookmarkEnd w:id="15"/>
      <w:r w:rsidRPr="006C16CE">
        <w:rPr>
          <w:b/>
          <w:bCs/>
        </w:rPr>
        <w:t xml:space="preserve">расходы- </w:t>
      </w:r>
      <w:r w:rsidR="0021263D">
        <w:rPr>
          <w:b/>
          <w:bCs/>
          <w:color w:val="1B2857"/>
        </w:rPr>
        <w:t>392 382</w:t>
      </w:r>
      <w:r w:rsidR="00621BC6" w:rsidRPr="006C16CE">
        <w:rPr>
          <w:b/>
          <w:bCs/>
          <w:color w:val="1B2857"/>
        </w:rPr>
        <w:t>,</w:t>
      </w:r>
      <w:r w:rsidRPr="006C16CE">
        <w:rPr>
          <w:b/>
          <w:bCs/>
        </w:rPr>
        <w:t>0 тыс. руб.</w:t>
      </w:r>
    </w:p>
    <w:p w14:paraId="66F816BB" w14:textId="353727C0" w:rsidR="00646104" w:rsidRPr="006C16CE" w:rsidRDefault="00933E57">
      <w:pPr>
        <w:pStyle w:val="1"/>
        <w:numPr>
          <w:ilvl w:val="0"/>
          <w:numId w:val="3"/>
        </w:numPr>
        <w:tabs>
          <w:tab w:val="left" w:pos="255"/>
        </w:tabs>
        <w:spacing w:after="280"/>
        <w:rPr>
          <w:b/>
          <w:bCs/>
        </w:rPr>
      </w:pPr>
      <w:bookmarkStart w:id="16" w:name="bookmark27"/>
      <w:bookmarkEnd w:id="16"/>
      <w:r w:rsidRPr="006C16CE">
        <w:rPr>
          <w:b/>
          <w:bCs/>
        </w:rPr>
        <w:t xml:space="preserve">Дефицит бюджета </w:t>
      </w:r>
      <w:r w:rsidR="0026421E" w:rsidRPr="006C16CE">
        <w:rPr>
          <w:b/>
          <w:bCs/>
        </w:rPr>
        <w:t>–</w:t>
      </w:r>
      <w:r w:rsidRPr="006C16CE">
        <w:rPr>
          <w:b/>
          <w:bCs/>
        </w:rPr>
        <w:t xml:space="preserve"> </w:t>
      </w:r>
      <w:r w:rsidR="0021263D">
        <w:rPr>
          <w:b/>
          <w:bCs/>
        </w:rPr>
        <w:t>23 443</w:t>
      </w:r>
      <w:r w:rsidR="00621BC6" w:rsidRPr="006C16CE">
        <w:rPr>
          <w:b/>
          <w:bCs/>
        </w:rPr>
        <w:t>,0</w:t>
      </w:r>
      <w:r w:rsidRPr="006C16CE">
        <w:rPr>
          <w:b/>
          <w:bCs/>
        </w:rPr>
        <w:t xml:space="preserve"> тыс. руб.</w:t>
      </w:r>
    </w:p>
    <w:p w14:paraId="568CEA22" w14:textId="77777777" w:rsidR="00646104" w:rsidRDefault="00933E57">
      <w:pPr>
        <w:pStyle w:val="11"/>
        <w:keepNext/>
        <w:keepLines/>
      </w:pPr>
      <w:bookmarkStart w:id="17" w:name="bookmark28"/>
      <w:bookmarkStart w:id="18" w:name="bookmark29"/>
      <w:bookmarkStart w:id="19" w:name="bookmark30"/>
      <w:r>
        <w:t>Предложения</w:t>
      </w:r>
      <w:bookmarkEnd w:id="17"/>
      <w:bookmarkEnd w:id="18"/>
      <w:bookmarkEnd w:id="19"/>
    </w:p>
    <w:p w14:paraId="76FF1142" w14:textId="2069FC5A" w:rsidR="00646104" w:rsidRDefault="00933E57">
      <w:pPr>
        <w:pStyle w:val="1"/>
        <w:jc w:val="both"/>
      </w:pPr>
      <w:r>
        <w:t xml:space="preserve">Представленный проект Решения «О внесении изменений в Решение Собрания представителей муниципального района Челно-Вершинский «О бюджете муниципального района Челно-Вершинский на </w:t>
      </w:r>
      <w:r w:rsidR="00D10015">
        <w:t>2022</w:t>
      </w:r>
      <w:r>
        <w:t xml:space="preserve"> год и плановый период 202</w:t>
      </w:r>
      <w:r w:rsidR="0054727A">
        <w:t xml:space="preserve">3 </w:t>
      </w:r>
      <w:r>
        <w:t>и 202</w:t>
      </w:r>
      <w:r w:rsidR="0054727A">
        <w:t>4</w:t>
      </w:r>
      <w:r>
        <w:t xml:space="preserve"> годов» от 2</w:t>
      </w:r>
      <w:r w:rsidR="0054727A">
        <w:t>8</w:t>
      </w:r>
      <w:r>
        <w:t>.12.202</w:t>
      </w:r>
      <w:r w:rsidR="0054727A">
        <w:t>1</w:t>
      </w:r>
      <w:r>
        <w:t xml:space="preserve"> года № </w:t>
      </w:r>
      <w:r w:rsidR="0054727A">
        <w:t>79</w:t>
      </w:r>
      <w:r>
        <w:t xml:space="preserve"> соответствует требованиям Бюджетного кодекса Российской Федерации в части соблюдения 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32461B4C" w14:textId="5606535C" w:rsidR="00646104" w:rsidRDefault="00933E57">
      <w:pPr>
        <w:pStyle w:val="1"/>
        <w:spacing w:after="540"/>
        <w:jc w:val="both"/>
      </w:pPr>
      <w:r>
        <w:t xml:space="preserve">Контрольно-счетная палата муниципального района Челно-Вершинский считает возможным рассмотреть представленный проект Решения «О внесении изменений в решение Собрания представителей района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D10015">
        <w:t>2022</w:t>
      </w:r>
      <w:r>
        <w:t xml:space="preserve"> год и плановый период 202</w:t>
      </w:r>
      <w:r w:rsidR="009F1ADE">
        <w:t>3</w:t>
      </w:r>
      <w:r>
        <w:t xml:space="preserve"> и 202</w:t>
      </w:r>
      <w:r w:rsidR="009F1ADE">
        <w:t>4</w:t>
      </w:r>
      <w:r>
        <w:t xml:space="preserve"> годов» на заседании Собрания представителей.</w:t>
      </w:r>
    </w:p>
    <w:p w14:paraId="2CE89A3C" w14:textId="77777777" w:rsidR="005647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9C0A78" wp14:editId="734A9BB2">
                <wp:simplePos x="0" y="0"/>
                <wp:positionH relativeFrom="page">
                  <wp:posOffset>6118225</wp:posOffset>
                </wp:positionH>
                <wp:positionV relativeFrom="paragraph">
                  <wp:posOffset>190500</wp:posOffset>
                </wp:positionV>
                <wp:extent cx="987425" cy="18986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15143" w14:textId="77777777" w:rsidR="00646104" w:rsidRDefault="00933E57">
                            <w:pPr>
                              <w:pStyle w:val="1"/>
                              <w:jc w:val="right"/>
                            </w:pPr>
                            <w:r>
                              <w:t>Е.Г.Сарейкина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C0A7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81.75pt;margin-top:15pt;width:77.7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" filled="f" stroked="f">
                <v:textbox inset="0,0,0,0">
                  <w:txbxContent>
                    <w:p w14:paraId="4E515143" w14:textId="77777777" w:rsidR="00646104" w:rsidRDefault="00933E57">
                      <w:pPr>
                        <w:pStyle w:val="1"/>
                        <w:jc w:val="right"/>
                      </w:pPr>
                      <w:r>
                        <w:t>Е.Г.Сарейкина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470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14:paraId="4691F213" w14:textId="03FD711A" w:rsidR="006461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</w:rPr>
        <w:t>муниципального района Челно-Вершинский</w:t>
      </w:r>
    </w:p>
    <w:sectPr w:rsidR="00646104" w:rsidRPr="00564704">
      <w:pgSz w:w="11900" w:h="16840"/>
      <w:pgMar w:top="735" w:right="660" w:bottom="1321" w:left="1758" w:header="307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5D8" w14:textId="77777777" w:rsidR="001308DF" w:rsidRDefault="001308DF">
      <w:r>
        <w:separator/>
      </w:r>
    </w:p>
  </w:endnote>
  <w:endnote w:type="continuationSeparator" w:id="0">
    <w:p w14:paraId="7D8E31A7" w14:textId="77777777" w:rsidR="001308DF" w:rsidRDefault="0013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0A31" w14:textId="77777777" w:rsidR="001308DF" w:rsidRDefault="001308DF"/>
  </w:footnote>
  <w:footnote w:type="continuationSeparator" w:id="0">
    <w:p w14:paraId="1C54AFF2" w14:textId="77777777" w:rsidR="001308DF" w:rsidRDefault="00130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D89"/>
    <w:multiLevelType w:val="hybridMultilevel"/>
    <w:tmpl w:val="4AE22C6E"/>
    <w:lvl w:ilvl="0" w:tplc="87B8194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020"/>
    <w:multiLevelType w:val="multilevel"/>
    <w:tmpl w:val="A25E6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4D71EB"/>
    <w:multiLevelType w:val="multilevel"/>
    <w:tmpl w:val="04BE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70605C"/>
    <w:multiLevelType w:val="multilevel"/>
    <w:tmpl w:val="E49E2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233890">
    <w:abstractNumId w:val="3"/>
  </w:num>
  <w:num w:numId="2" w16cid:durableId="1785224435">
    <w:abstractNumId w:val="1"/>
  </w:num>
  <w:num w:numId="3" w16cid:durableId="188493667">
    <w:abstractNumId w:val="2"/>
  </w:num>
  <w:num w:numId="4" w16cid:durableId="187946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4"/>
    <w:rsid w:val="0007088D"/>
    <w:rsid w:val="000A2DAD"/>
    <w:rsid w:val="001308DF"/>
    <w:rsid w:val="00133E8B"/>
    <w:rsid w:val="00144DBA"/>
    <w:rsid w:val="001B2B29"/>
    <w:rsid w:val="0021263D"/>
    <w:rsid w:val="0023711E"/>
    <w:rsid w:val="0026421E"/>
    <w:rsid w:val="003341E0"/>
    <w:rsid w:val="00341B76"/>
    <w:rsid w:val="003A1FBB"/>
    <w:rsid w:val="003A7802"/>
    <w:rsid w:val="003B7E42"/>
    <w:rsid w:val="0042004A"/>
    <w:rsid w:val="004E33E9"/>
    <w:rsid w:val="0052055C"/>
    <w:rsid w:val="00544D5E"/>
    <w:rsid w:val="0054727A"/>
    <w:rsid w:val="00554E5C"/>
    <w:rsid w:val="00564704"/>
    <w:rsid w:val="005A0014"/>
    <w:rsid w:val="00621BC6"/>
    <w:rsid w:val="00646104"/>
    <w:rsid w:val="00663438"/>
    <w:rsid w:val="006C16CE"/>
    <w:rsid w:val="007569CC"/>
    <w:rsid w:val="007730FD"/>
    <w:rsid w:val="007A044D"/>
    <w:rsid w:val="007A6EEA"/>
    <w:rsid w:val="007E3322"/>
    <w:rsid w:val="00890898"/>
    <w:rsid w:val="0090178D"/>
    <w:rsid w:val="00933E57"/>
    <w:rsid w:val="00941114"/>
    <w:rsid w:val="009C73AF"/>
    <w:rsid w:val="009F1ADE"/>
    <w:rsid w:val="009F58C6"/>
    <w:rsid w:val="00AC1F82"/>
    <w:rsid w:val="00B236B0"/>
    <w:rsid w:val="00B6326B"/>
    <w:rsid w:val="00B71055"/>
    <w:rsid w:val="00B90914"/>
    <w:rsid w:val="00BC79E3"/>
    <w:rsid w:val="00BF5AA5"/>
    <w:rsid w:val="00C60D5B"/>
    <w:rsid w:val="00C81AF7"/>
    <w:rsid w:val="00C971B4"/>
    <w:rsid w:val="00CB7255"/>
    <w:rsid w:val="00D01069"/>
    <w:rsid w:val="00D10015"/>
    <w:rsid w:val="00D25C7D"/>
    <w:rsid w:val="00D4249D"/>
    <w:rsid w:val="00D46334"/>
    <w:rsid w:val="00D97C44"/>
    <w:rsid w:val="00DD59AD"/>
    <w:rsid w:val="00E1191E"/>
    <w:rsid w:val="00E7725E"/>
    <w:rsid w:val="00F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049"/>
  <w15:docId w15:val="{563BE90F-35D7-4A76-9B5C-4E74758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4704"/>
    <w:rPr>
      <w:color w:val="000000"/>
    </w:rPr>
  </w:style>
  <w:style w:type="character" w:styleId="a5">
    <w:name w:val="Hyperlink"/>
    <w:basedOn w:val="a0"/>
    <w:uiPriority w:val="99"/>
    <w:unhideWhenUsed/>
    <w:rsid w:val="00D463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33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.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Сарейкина</dc:creator>
  <cp:lastModifiedBy>Пользователь</cp:lastModifiedBy>
  <cp:revision>5</cp:revision>
  <cp:lastPrinted>2022-06-30T12:33:00Z</cp:lastPrinted>
  <dcterms:created xsi:type="dcterms:W3CDTF">2022-06-29T10:06:00Z</dcterms:created>
  <dcterms:modified xsi:type="dcterms:W3CDTF">2022-06-30T12:35:00Z</dcterms:modified>
</cp:coreProperties>
</file>